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4E" w:rsidRDefault="0085684E">
      <w:pPr>
        <w:spacing w:line="200" w:lineRule="exact"/>
        <w:rPr>
          <w:sz w:val="24"/>
          <w:szCs w:val="24"/>
        </w:rPr>
      </w:pPr>
    </w:p>
    <w:p w:rsidR="00684065" w:rsidRPr="00684065" w:rsidRDefault="00684065" w:rsidP="00684065">
      <w:pPr>
        <w:suppressAutoHyphens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684065">
        <w:rPr>
          <w:rFonts w:eastAsia="Times New Roman"/>
          <w:sz w:val="28"/>
          <w:szCs w:val="28"/>
        </w:rPr>
        <w:object w:dxaOrig="1196" w:dyaOrig="1252">
          <v:rect id="_x0000_i1025" style="width:59.25pt;height:61.5pt" o:ole="" o:preferrelative="t" stroked="f">
            <v:imagedata r:id="rId5" o:title=""/>
          </v:rect>
          <o:OLEObject Type="Embed" ProgID="StaticMetafile" ShapeID="_x0000_i1025" DrawAspect="Content" ObjectID="_1767335843" r:id="rId6"/>
        </w:object>
      </w:r>
    </w:p>
    <w:p w:rsidR="00684065" w:rsidRPr="00684065" w:rsidRDefault="00684065" w:rsidP="00684065">
      <w:pPr>
        <w:suppressAutoHyphens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684065" w:rsidRPr="00684065" w:rsidRDefault="00684065" w:rsidP="00684065">
      <w:pPr>
        <w:suppressAutoHyphens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684065">
        <w:rPr>
          <w:rFonts w:eastAsia="Times New Roman"/>
          <w:b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684065" w:rsidRPr="00684065" w:rsidRDefault="00684065" w:rsidP="00684065">
      <w:pPr>
        <w:suppressAutoHyphens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684065">
        <w:rPr>
          <w:rFonts w:eastAsia="Times New Roman"/>
          <w:b/>
          <w:sz w:val="28"/>
          <w:szCs w:val="28"/>
          <w:shd w:val="clear" w:color="auto" w:fill="FFFFFF"/>
        </w:rPr>
        <w:t xml:space="preserve">«Средняя общеобразовательная школа </w:t>
      </w:r>
      <w:proofErr w:type="spellStart"/>
      <w:r w:rsidRPr="00684065">
        <w:rPr>
          <w:rFonts w:eastAsia="Times New Roman"/>
          <w:b/>
          <w:sz w:val="28"/>
          <w:szCs w:val="28"/>
          <w:shd w:val="clear" w:color="auto" w:fill="FFFFFF"/>
        </w:rPr>
        <w:t>р.п</w:t>
      </w:r>
      <w:proofErr w:type="spellEnd"/>
      <w:r w:rsidRPr="00684065">
        <w:rPr>
          <w:rFonts w:eastAsia="Times New Roman"/>
          <w:b/>
          <w:sz w:val="28"/>
          <w:szCs w:val="28"/>
          <w:shd w:val="clear" w:color="auto" w:fill="FFFFFF"/>
        </w:rPr>
        <w:t>. Ровное</w:t>
      </w:r>
    </w:p>
    <w:p w:rsidR="00684065" w:rsidRPr="00684065" w:rsidRDefault="00684065" w:rsidP="00684065">
      <w:pPr>
        <w:suppressAutoHyphens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684065">
        <w:rPr>
          <w:rFonts w:eastAsia="Times New Roman"/>
          <w:b/>
          <w:sz w:val="28"/>
          <w:szCs w:val="28"/>
          <w:shd w:val="clear" w:color="auto" w:fill="FFFFFF"/>
        </w:rPr>
        <w:t>Ровенского муниципального района Саратовской области»</w:t>
      </w:r>
    </w:p>
    <w:p w:rsidR="00684065" w:rsidRPr="00684065" w:rsidRDefault="00684065" w:rsidP="00684065">
      <w:pPr>
        <w:spacing w:after="200" w:line="276" w:lineRule="auto"/>
        <w:rPr>
          <w:rFonts w:eastAsia="Times New Roman"/>
          <w:sz w:val="24"/>
          <w:szCs w:val="24"/>
        </w:rPr>
      </w:pPr>
      <w:r w:rsidRPr="00684065">
        <w:rPr>
          <w:rFonts w:eastAsia="Times New Roman"/>
          <w:sz w:val="24"/>
          <w:szCs w:val="24"/>
        </w:rPr>
        <w:t xml:space="preserve"> </w:t>
      </w:r>
    </w:p>
    <w:p w:rsidR="0085684E" w:rsidRDefault="0085684E">
      <w:pPr>
        <w:spacing w:line="250" w:lineRule="exact"/>
        <w:rPr>
          <w:sz w:val="24"/>
          <w:szCs w:val="24"/>
        </w:rPr>
      </w:pPr>
    </w:p>
    <w:p w:rsidR="0085684E" w:rsidRDefault="00684065">
      <w:pPr>
        <w:ind w:left="8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85684E" w:rsidRDefault="0085684E">
      <w:pPr>
        <w:spacing w:line="185" w:lineRule="exact"/>
        <w:rPr>
          <w:sz w:val="24"/>
          <w:szCs w:val="24"/>
        </w:rPr>
      </w:pPr>
    </w:p>
    <w:p w:rsidR="0085684E" w:rsidRDefault="00684065">
      <w:pPr>
        <w:ind w:left="5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МБОУ СОШ </w:t>
      </w:r>
      <w:proofErr w:type="spellStart"/>
      <w:r>
        <w:rPr>
          <w:rFonts w:eastAsia="Times New Roman"/>
          <w:sz w:val="24"/>
          <w:szCs w:val="24"/>
        </w:rPr>
        <w:t>р.п</w:t>
      </w:r>
      <w:proofErr w:type="spellEnd"/>
      <w:r>
        <w:rPr>
          <w:rFonts w:eastAsia="Times New Roman"/>
          <w:sz w:val="24"/>
          <w:szCs w:val="24"/>
        </w:rPr>
        <w:t>. Ровное</w:t>
      </w:r>
    </w:p>
    <w:p w:rsidR="0085684E" w:rsidRDefault="0085684E">
      <w:pPr>
        <w:spacing w:line="185" w:lineRule="exact"/>
        <w:rPr>
          <w:sz w:val="24"/>
          <w:szCs w:val="24"/>
        </w:rPr>
      </w:pPr>
    </w:p>
    <w:p w:rsidR="0085684E" w:rsidRDefault="00684065" w:rsidP="0068406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____________ </w:t>
      </w:r>
      <w:proofErr w:type="spellStart"/>
      <w:r>
        <w:rPr>
          <w:rFonts w:eastAsia="Times New Roman"/>
          <w:sz w:val="24"/>
          <w:szCs w:val="24"/>
        </w:rPr>
        <w:t>Скачкова</w:t>
      </w:r>
      <w:proofErr w:type="spellEnd"/>
      <w:r>
        <w:rPr>
          <w:rFonts w:eastAsia="Times New Roman"/>
          <w:sz w:val="24"/>
          <w:szCs w:val="24"/>
        </w:rPr>
        <w:t xml:space="preserve"> Л.Н.</w:t>
      </w:r>
    </w:p>
    <w:p w:rsidR="0085684E" w:rsidRDefault="0085684E">
      <w:pPr>
        <w:spacing w:line="190" w:lineRule="exact"/>
        <w:rPr>
          <w:sz w:val="24"/>
          <w:szCs w:val="24"/>
        </w:rPr>
      </w:pPr>
    </w:p>
    <w:p w:rsidR="0085684E" w:rsidRDefault="00684065" w:rsidP="00684065">
      <w:pPr>
        <w:ind w:left="8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684E" w:rsidRDefault="0085684E">
      <w:pPr>
        <w:spacing w:line="200" w:lineRule="exact"/>
        <w:rPr>
          <w:sz w:val="24"/>
          <w:szCs w:val="24"/>
        </w:rPr>
      </w:pPr>
    </w:p>
    <w:p w:rsidR="0085684E" w:rsidRDefault="0085684E">
      <w:pPr>
        <w:spacing w:line="200" w:lineRule="exact"/>
        <w:rPr>
          <w:sz w:val="24"/>
          <w:szCs w:val="24"/>
        </w:rPr>
      </w:pPr>
    </w:p>
    <w:p w:rsidR="0085684E" w:rsidRDefault="0085684E">
      <w:pPr>
        <w:spacing w:line="200" w:lineRule="exact"/>
        <w:rPr>
          <w:sz w:val="24"/>
          <w:szCs w:val="24"/>
        </w:rPr>
      </w:pPr>
    </w:p>
    <w:p w:rsidR="0085684E" w:rsidRDefault="0085684E">
      <w:pPr>
        <w:spacing w:line="200" w:lineRule="exact"/>
        <w:rPr>
          <w:sz w:val="24"/>
          <w:szCs w:val="24"/>
        </w:rPr>
      </w:pPr>
    </w:p>
    <w:p w:rsidR="0085684E" w:rsidRDefault="0085684E">
      <w:pPr>
        <w:spacing w:line="268" w:lineRule="exact"/>
        <w:rPr>
          <w:sz w:val="24"/>
          <w:szCs w:val="24"/>
        </w:rPr>
      </w:pPr>
    </w:p>
    <w:p w:rsidR="0085684E" w:rsidRDefault="00684065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школьного медиа-центра</w:t>
      </w:r>
    </w:p>
    <w:p w:rsidR="0085684E" w:rsidRDefault="00684065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«Vектор Первых»</w:t>
      </w:r>
    </w:p>
    <w:p w:rsidR="0085684E" w:rsidRDefault="00684065">
      <w:pPr>
        <w:spacing w:line="236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2023-2024 уч. Год</w:t>
      </w:r>
    </w:p>
    <w:p w:rsidR="0085684E" w:rsidRDefault="0085684E">
      <w:pPr>
        <w:spacing w:line="322" w:lineRule="exact"/>
        <w:rPr>
          <w:sz w:val="24"/>
          <w:szCs w:val="24"/>
        </w:rPr>
      </w:pPr>
    </w:p>
    <w:p w:rsidR="0085684E" w:rsidRDefault="00684065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632423"/>
          <w:sz w:val="24"/>
          <w:szCs w:val="24"/>
        </w:rPr>
        <w:t xml:space="preserve">Цель </w:t>
      </w:r>
      <w:r>
        <w:rPr>
          <w:rFonts w:eastAsia="Times New Roman"/>
          <w:color w:val="000000"/>
          <w:sz w:val="24"/>
          <w:szCs w:val="24"/>
        </w:rPr>
        <w:t>создания Медиацентра:</w:t>
      </w:r>
      <w:r>
        <w:rPr>
          <w:rFonts w:eastAsia="Times New Roman"/>
          <w:b/>
          <w:bCs/>
          <w:i/>
          <w:iCs/>
          <w:color w:val="6324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 условий для социализации и профориентации детей и</w:t>
      </w:r>
      <w:r>
        <w:rPr>
          <w:rFonts w:eastAsia="Times New Roman"/>
          <w:b/>
          <w:bCs/>
          <w:i/>
          <w:iCs/>
          <w:color w:val="6324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молодёжи, воспитания у них активной гражданской позиции посредством организации единого информационного пространства всех участников образовательной деятельности.</w:t>
      </w:r>
    </w:p>
    <w:p w:rsidR="0085684E" w:rsidRDefault="0085684E">
      <w:pPr>
        <w:spacing w:line="283" w:lineRule="exact"/>
        <w:rPr>
          <w:sz w:val="24"/>
          <w:szCs w:val="24"/>
        </w:rPr>
      </w:pPr>
    </w:p>
    <w:p w:rsidR="0085684E" w:rsidRDefault="00684065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632423"/>
          <w:sz w:val="24"/>
          <w:szCs w:val="24"/>
        </w:rPr>
        <w:t>Задачи</w:t>
      </w:r>
      <w:r>
        <w:rPr>
          <w:rFonts w:eastAsia="Times New Roman"/>
          <w:b/>
          <w:bCs/>
          <w:i/>
          <w:iCs/>
          <w:color w:val="632423"/>
          <w:sz w:val="24"/>
          <w:szCs w:val="24"/>
        </w:rPr>
        <w:t xml:space="preserve"> Медиацентра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</w:p>
    <w:p w:rsidR="0085684E" w:rsidRDefault="0085684E">
      <w:pPr>
        <w:spacing w:line="29" w:lineRule="exact"/>
        <w:rPr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74"/>
        </w:tabs>
        <w:spacing w:line="230" w:lineRule="auto"/>
        <w:ind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Собирать, систематизировать и распространять актуальную информацию о социально - значимых событиях МБОУ СОШ </w:t>
      </w:r>
      <w:proofErr w:type="spellStart"/>
      <w:r>
        <w:rPr>
          <w:rFonts w:eastAsia="Times New Roman"/>
          <w:sz w:val="24"/>
          <w:szCs w:val="24"/>
        </w:rPr>
        <w:t>р.п</w:t>
      </w:r>
      <w:proofErr w:type="spellEnd"/>
      <w:r>
        <w:rPr>
          <w:rFonts w:eastAsia="Times New Roman"/>
          <w:sz w:val="24"/>
          <w:szCs w:val="24"/>
        </w:rPr>
        <w:t>. Ровное</w:t>
      </w:r>
      <w:r>
        <w:rPr>
          <w:rFonts w:eastAsia="Times New Roman"/>
          <w:sz w:val="24"/>
          <w:szCs w:val="24"/>
        </w:rPr>
        <w:t>, населённого пункта и региона, освещать события социальной жизни в различных видах СМИ;</w:t>
      </w:r>
    </w:p>
    <w:p w:rsidR="0085684E" w:rsidRDefault="008568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80"/>
        </w:tabs>
        <w:ind w:left="880" w:hanging="3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социализац</w:t>
      </w:r>
      <w:r>
        <w:rPr>
          <w:rFonts w:eastAsia="Times New Roman"/>
          <w:sz w:val="24"/>
          <w:szCs w:val="24"/>
        </w:rPr>
        <w:t>ии и профориентации обучающихся;</w:t>
      </w:r>
    </w:p>
    <w:p w:rsidR="0085684E" w:rsidRDefault="0085684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74"/>
        </w:tabs>
        <w:spacing w:line="226" w:lineRule="auto"/>
        <w:ind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социальную активность обучающихся, формировать положительные социальные установки;</w:t>
      </w:r>
    </w:p>
    <w:p w:rsidR="0085684E" w:rsidRDefault="0085684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74"/>
        </w:tabs>
        <w:spacing w:line="231" w:lineRule="auto"/>
        <w:ind w:firstLine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самостоятельной работы обучающихся с информацией, представленной в различных видах СМИ, работы с современно</w:t>
      </w:r>
      <w:r>
        <w:rPr>
          <w:rFonts w:eastAsia="Times New Roman"/>
          <w:sz w:val="24"/>
          <w:szCs w:val="24"/>
        </w:rPr>
        <w:t>й техникой и программным обеспечением;</w:t>
      </w:r>
    </w:p>
    <w:p w:rsidR="0085684E" w:rsidRDefault="0085684E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74"/>
        </w:tabs>
        <w:spacing w:line="226" w:lineRule="auto"/>
        <w:ind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масс-медиа;</w:t>
      </w:r>
    </w:p>
    <w:p w:rsidR="0085684E" w:rsidRDefault="00684065">
      <w:pPr>
        <w:numPr>
          <w:ilvl w:val="0"/>
          <w:numId w:val="1"/>
        </w:numPr>
        <w:tabs>
          <w:tab w:val="left" w:pos="940"/>
        </w:tabs>
        <w:ind w:left="9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фонд медиаресурсов периодических изданий;</w:t>
      </w:r>
    </w:p>
    <w:p w:rsidR="0085684E" w:rsidRDefault="0085684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5684E" w:rsidRDefault="00684065">
      <w:pPr>
        <w:numPr>
          <w:ilvl w:val="0"/>
          <w:numId w:val="1"/>
        </w:numPr>
        <w:tabs>
          <w:tab w:val="left" w:pos="874"/>
        </w:tabs>
        <w:spacing w:line="226" w:lineRule="auto"/>
        <w:ind w:right="2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Создавать, издавать и тиражировать авторские журналистские, литературные, методические и дидактические печатные, аудио-видео и фотоматериалы;</w:t>
      </w:r>
    </w:p>
    <w:p w:rsidR="0085684E" w:rsidRDefault="0068406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-748665</wp:posOffset>
            </wp:positionH>
            <wp:positionV relativeFrom="paragraph">
              <wp:posOffset>541020</wp:posOffset>
            </wp:positionV>
            <wp:extent cx="7769860" cy="1064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84E" w:rsidRDefault="0085684E">
      <w:pPr>
        <w:sectPr w:rsidR="0085684E">
          <w:pgSz w:w="12240" w:h="15840"/>
          <w:pgMar w:top="777" w:right="780" w:bottom="1440" w:left="1180" w:header="0" w:footer="0" w:gutter="0"/>
          <w:cols w:space="720" w:equalWidth="0">
            <w:col w:w="10280"/>
          </w:cols>
        </w:sectPr>
      </w:pPr>
    </w:p>
    <w:p w:rsidR="0085684E" w:rsidRDefault="00684065">
      <w:pPr>
        <w:numPr>
          <w:ilvl w:val="0"/>
          <w:numId w:val="2"/>
        </w:numPr>
        <w:tabs>
          <w:tab w:val="left" w:pos="1334"/>
        </w:tabs>
        <w:spacing w:line="226" w:lineRule="auto"/>
        <w:ind w:left="460" w:right="80" w:firstLine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6699250</wp:posOffset>
            </wp:positionH>
            <wp:positionV relativeFrom="page">
              <wp:posOffset>0</wp:posOffset>
            </wp:positionV>
            <wp:extent cx="1072515" cy="1069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Создавать и совершенствовать систему сетевого взаимодействия и социального партнёрства в целя</w:t>
      </w:r>
      <w:r>
        <w:rPr>
          <w:rFonts w:eastAsia="Times New Roman"/>
          <w:sz w:val="24"/>
          <w:szCs w:val="24"/>
        </w:rPr>
        <w:t>х обеспечения бесперебойного функционирования Медиацентра.</w:t>
      </w:r>
    </w:p>
    <w:p w:rsidR="0085684E" w:rsidRDefault="0085684E">
      <w:pPr>
        <w:spacing w:line="377" w:lineRule="exact"/>
        <w:rPr>
          <w:sz w:val="20"/>
          <w:szCs w:val="20"/>
        </w:rPr>
      </w:pPr>
    </w:p>
    <w:p w:rsidR="0085684E" w:rsidRDefault="0068406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632423"/>
          <w:sz w:val="24"/>
          <w:szCs w:val="24"/>
        </w:rPr>
        <w:t>Направления деятельности медиацентра:</w:t>
      </w:r>
    </w:p>
    <w:p w:rsidR="0085684E" w:rsidRDefault="0085684E">
      <w:pPr>
        <w:spacing w:line="284" w:lineRule="exact"/>
        <w:rPr>
          <w:sz w:val="20"/>
          <w:szCs w:val="20"/>
        </w:rPr>
      </w:pPr>
    </w:p>
    <w:p w:rsidR="0085684E" w:rsidRDefault="00684065">
      <w:pPr>
        <w:numPr>
          <w:ilvl w:val="0"/>
          <w:numId w:val="3"/>
        </w:numPr>
        <w:tabs>
          <w:tab w:val="left" w:pos="1440"/>
        </w:tabs>
        <w:spacing w:line="182" w:lineRule="auto"/>
        <w:ind w:left="1440" w:right="940" w:hanging="360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</w:rPr>
        <w:t>Видеопроизводство и звукозапись– создание видеоконтента в форматероликов и съемки мероприятий;</w:t>
      </w:r>
    </w:p>
    <w:p w:rsidR="0085684E" w:rsidRDefault="0085684E">
      <w:pPr>
        <w:spacing w:line="1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85684E" w:rsidRDefault="00684065">
      <w:pPr>
        <w:numPr>
          <w:ilvl w:val="0"/>
          <w:numId w:val="3"/>
        </w:numPr>
        <w:tabs>
          <w:tab w:val="left" w:pos="1440"/>
        </w:tabs>
        <w:spacing w:line="182" w:lineRule="auto"/>
        <w:ind w:left="1440" w:hanging="360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  <w:sz w:val="20"/>
          <w:szCs w:val="20"/>
        </w:rPr>
        <w:t>Фотостудия - фотосъемка мероприятий, конкурсов;</w:t>
      </w:r>
    </w:p>
    <w:p w:rsidR="0085684E" w:rsidRDefault="0085684E">
      <w:pPr>
        <w:spacing w:line="97" w:lineRule="exact"/>
        <w:rPr>
          <w:rFonts w:ascii="Wingdings" w:eastAsia="Wingdings" w:hAnsi="Wingdings" w:cs="Wingdings"/>
          <w:sz w:val="41"/>
          <w:szCs w:val="41"/>
          <w:vertAlign w:val="superscript"/>
        </w:rPr>
      </w:pPr>
    </w:p>
    <w:p w:rsidR="0085684E" w:rsidRDefault="00684065">
      <w:pPr>
        <w:numPr>
          <w:ilvl w:val="0"/>
          <w:numId w:val="3"/>
        </w:numPr>
        <w:tabs>
          <w:tab w:val="left" w:pos="1440"/>
        </w:tabs>
        <w:spacing w:line="184" w:lineRule="auto"/>
        <w:ind w:left="1440" w:right="1140" w:hanging="360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1"/>
          <w:szCs w:val="21"/>
        </w:rPr>
        <w:t>Социальные сети – создание школьных постов и «сторис», съемкаклипов для медиа-сферы школы;</w:t>
      </w:r>
    </w:p>
    <w:p w:rsidR="0085684E" w:rsidRDefault="0085684E">
      <w:pPr>
        <w:spacing w:line="2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85684E" w:rsidRDefault="00684065">
      <w:pPr>
        <w:numPr>
          <w:ilvl w:val="0"/>
          <w:numId w:val="3"/>
        </w:numPr>
        <w:tabs>
          <w:tab w:val="left" w:pos="1440"/>
        </w:tabs>
        <w:spacing w:line="182" w:lineRule="auto"/>
        <w:ind w:left="1440" w:hanging="360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  <w:sz w:val="20"/>
          <w:szCs w:val="20"/>
        </w:rPr>
        <w:t>Подкасты – аудио и видеозапись интервью.</w:t>
      </w:r>
    </w:p>
    <w:p w:rsidR="0085684E" w:rsidRDefault="0085684E">
      <w:pPr>
        <w:spacing w:line="371" w:lineRule="exact"/>
        <w:rPr>
          <w:sz w:val="20"/>
          <w:szCs w:val="20"/>
        </w:rPr>
      </w:pPr>
    </w:p>
    <w:p w:rsidR="0085684E" w:rsidRDefault="0068406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 «Vектор Первых»</w:t>
      </w:r>
    </w:p>
    <w:p w:rsidR="0085684E" w:rsidRDefault="0085684E">
      <w:pPr>
        <w:spacing w:line="115" w:lineRule="exact"/>
        <w:rPr>
          <w:sz w:val="20"/>
          <w:szCs w:val="20"/>
        </w:rPr>
      </w:pPr>
    </w:p>
    <w:p w:rsidR="0085684E" w:rsidRDefault="0068406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2023-2024 уч. год</w:t>
      </w:r>
    </w:p>
    <w:p w:rsidR="0085684E" w:rsidRDefault="006840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31750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A030C6" id="Shape 3" o:spid="_x0000_s1026" style="position:absolute;margin-left:540.65pt;margin-top:2.5pt;width:1pt;height: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5684E" w:rsidRDefault="0085684E">
      <w:pPr>
        <w:spacing w:line="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00"/>
        <w:gridCol w:w="2540"/>
        <w:gridCol w:w="3700"/>
      </w:tblGrid>
      <w:tr w:rsidR="0085684E">
        <w:trPr>
          <w:trHeight w:val="25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85684E">
        <w:trPr>
          <w:trHeight w:val="25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Организационные мероприятия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и подписание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положения о медиацентре и плана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</w:t>
            </w:r>
          </w:p>
        </w:tc>
      </w:tr>
      <w:tr w:rsidR="0085684E">
        <w:trPr>
          <w:trHeight w:val="2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Набор обучающихся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медиацентра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медиацентр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инициативной группы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Руководитель </w:t>
            </w:r>
            <w:r>
              <w:rPr>
                <w:rFonts w:eastAsia="Times New Roman"/>
              </w:rPr>
              <w:t>медиацентра</w:t>
            </w:r>
          </w:p>
        </w:tc>
      </w:tr>
      <w:tr w:rsidR="0085684E">
        <w:trPr>
          <w:trHeight w:val="2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медиацентра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Организационные встречи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медиацентра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собрания медиацентра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подготовке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праздничных мероприятий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проектах «Движения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первых»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Видео поздравление учителям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празднику «День учителя»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Акция «Кто Больше» (публикация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Ноябрь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6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10 фактов о </w:t>
            </w:r>
            <w:r>
              <w:rPr>
                <w:rFonts w:eastAsia="Times New Roman"/>
                <w:w w:val="99"/>
              </w:rPr>
              <w:t>выдающихся ученых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Ноябрь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5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«День Науки» (публикация постов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Акции «Российский детский Дед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Мороз» (оформление окон,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изготовление игрушек, оформление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кабинетов </w:t>
            </w:r>
            <w:r>
              <w:rPr>
                <w:rFonts w:eastAsia="Times New Roman"/>
              </w:rPr>
              <w:t>школы – публикация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</w:tbl>
    <w:p w:rsidR="0085684E" w:rsidRDefault="006840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11430</wp:posOffset>
            </wp:positionV>
            <wp:extent cx="7769860" cy="10648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-1146175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460C33" id="Shape 5" o:spid="_x0000_s1026" style="position:absolute;margin-left:540.65pt;margin-top:-90.25pt;width:1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AZ71iH4AAAAA8BAAAPAAAAZHJzL2Rv&#10;d25yZXYueG1sTI/BTsMwEETvSPyDtUjcWjtUFCvEqSokEAc4UBBnJ94mIfE6st0m/D3OiR5n9ml2&#10;ptjNdmBn9KFzpCBbC2BItTMdNQq+Pp9XEliImoweHKGCXwywK6+vCp0bN9EHng+xYSmEQq4VtDGO&#10;OeehbtHqsHYjUrodnbc6JukbbryeUrgd+J0QW251R+lDq0d8arHuDyeroD9ymvrX/dtUvVQm/Lx/&#10;+762St3ezPtHYBHn+A/DUj9VhzJ1qtyJTGBD0kJmm8QqWGVS3ANbGCE3yasW70FugZcFv9xR/gE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AZ71iH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85684E" w:rsidRDefault="0085684E">
      <w:pPr>
        <w:sectPr w:rsidR="0085684E">
          <w:pgSz w:w="12240" w:h="15840"/>
          <w:pgMar w:top="1005" w:right="700" w:bottom="1440" w:left="72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00"/>
        <w:gridCol w:w="2540"/>
        <w:gridCol w:w="3700"/>
      </w:tblGrid>
      <w:tr w:rsidR="0085684E">
        <w:trPr>
          <w:trHeight w:val="25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постов в соцсетях, видео-репортажи)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Подготовка мероприятия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 2023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«Новогодняя сказка» для учеников 1-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классов (фотосъемка мероприятия)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Профориентационные видео-ролики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«Навигаторы поступления»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Участие в проектах Российского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 «Знание»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Участие во Всероссийских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Зам. директора по ВР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Праздничных акциях, посвященных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В </w:t>
            </w:r>
            <w:r>
              <w:rPr>
                <w:rFonts w:eastAsia="Times New Roman"/>
                <w:w w:val="99"/>
              </w:rPr>
              <w:t>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СПО, Году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педагога и наставника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Мероприятие к годовщине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Январь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освобождения Ленинграда от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фашистской блокады и ко дню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памяти жертв Холокоста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(фотосъемка </w:t>
            </w:r>
            <w:r>
              <w:rPr>
                <w:rFonts w:eastAsia="Times New Roman"/>
                <w:w w:val="99"/>
              </w:rPr>
              <w:t>мероприятия)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Акция «Письмо солдату»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3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Мероприятие «Герои России»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видеоконтента в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spacing w:line="249" w:lineRule="exact"/>
              <w:ind w:left="290"/>
              <w:jc w:val="center"/>
              <w:rPr>
                <w:sz w:val="20"/>
                <w:szCs w:val="20"/>
              </w:rPr>
            </w:pP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 w:rsidP="00684065">
            <w:pPr>
              <w:rPr>
                <w:sz w:val="20"/>
                <w:szCs w:val="20"/>
              </w:rPr>
            </w:pP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Видео поздравление к празднику «8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Марта»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Акция «Тем, кто вдохновляет»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(создание видеоконтента в </w:t>
            </w:r>
            <w:r>
              <w:rPr>
                <w:rFonts w:eastAsia="Times New Roman"/>
              </w:rPr>
              <w:t>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«Талисман добра»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Волонтерский отряд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видеоконтента в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 w:rsidP="00684065">
            <w:pPr>
              <w:rPr>
                <w:sz w:val="20"/>
                <w:szCs w:val="20"/>
              </w:rPr>
            </w:pP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Первых,</w:t>
            </w: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Акция «Мы за ЗОЖ»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Школьный отряд ЮИД,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видеоконтента в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Викторина «В мире дорожных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Апрель </w:t>
            </w:r>
            <w:r>
              <w:rPr>
                <w:rFonts w:eastAsia="Times New Roman"/>
              </w:rPr>
              <w:t>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Школьный отряд ЮИД,</w:t>
            </w: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знаков»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>
        <w:trPr>
          <w:trHeight w:val="25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видеоконтента в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</w:tr>
      <w:tr w:rsidR="0085684E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</w:tbl>
    <w:p w:rsidR="0085684E" w:rsidRDefault="006840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60325</wp:posOffset>
            </wp:positionV>
            <wp:extent cx="7769860" cy="10648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84E" w:rsidRDefault="0085684E">
      <w:pPr>
        <w:sectPr w:rsidR="0085684E">
          <w:pgSz w:w="12240" w:h="15840"/>
          <w:pgMar w:top="690" w:right="700" w:bottom="1440" w:left="720" w:header="0" w:footer="0" w:gutter="0"/>
          <w:cols w:space="720" w:equalWidth="0">
            <w:col w:w="10820"/>
          </w:cols>
        </w:sectPr>
      </w:pPr>
    </w:p>
    <w:tbl>
      <w:tblPr>
        <w:tblW w:w="10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100"/>
        <w:gridCol w:w="700"/>
        <w:gridCol w:w="180"/>
        <w:gridCol w:w="1960"/>
        <w:gridCol w:w="280"/>
        <w:gridCol w:w="140"/>
        <w:gridCol w:w="2540"/>
        <w:gridCol w:w="3700"/>
      </w:tblGrid>
      <w:tr w:rsidR="0085684E" w:rsidTr="00684065">
        <w:trPr>
          <w:trHeight w:val="25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5684E" w:rsidRDefault="0085684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Видеоролик «Мы помним, мы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 2024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vAlign w:val="bottom"/>
          </w:tcPr>
          <w:p w:rsidR="0085684E" w:rsidRDefault="0085684E"/>
        </w:tc>
        <w:tc>
          <w:tcPr>
            <w:tcW w:w="100" w:type="dxa"/>
            <w:vAlign w:val="bottom"/>
          </w:tcPr>
          <w:p w:rsidR="0085684E" w:rsidRDefault="0085684E"/>
        </w:tc>
        <w:tc>
          <w:tcPr>
            <w:tcW w:w="700" w:type="dxa"/>
            <w:vAlign w:val="bottom"/>
          </w:tcPr>
          <w:p w:rsidR="0085684E" w:rsidRDefault="0085684E"/>
        </w:tc>
        <w:tc>
          <w:tcPr>
            <w:tcW w:w="180" w:type="dxa"/>
            <w:vAlign w:val="bottom"/>
          </w:tcPr>
          <w:p w:rsidR="0085684E" w:rsidRDefault="0085684E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гордимся»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 отряд Патриот</w:t>
            </w:r>
            <w:r>
              <w:rPr>
                <w:rFonts w:eastAsia="Times New Roman"/>
              </w:rPr>
              <w:t>,</w:t>
            </w: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vAlign w:val="bottom"/>
          </w:tcPr>
          <w:p w:rsidR="0085684E" w:rsidRDefault="0085684E"/>
        </w:tc>
        <w:tc>
          <w:tcPr>
            <w:tcW w:w="100" w:type="dxa"/>
            <w:vAlign w:val="bottom"/>
          </w:tcPr>
          <w:p w:rsidR="0085684E" w:rsidRDefault="0085684E"/>
        </w:tc>
        <w:tc>
          <w:tcPr>
            <w:tcW w:w="700" w:type="dxa"/>
            <w:vAlign w:val="bottom"/>
          </w:tcPr>
          <w:p w:rsidR="0085684E" w:rsidRDefault="0085684E"/>
        </w:tc>
        <w:tc>
          <w:tcPr>
            <w:tcW w:w="180" w:type="dxa"/>
            <w:vAlign w:val="bottom"/>
          </w:tcPr>
          <w:p w:rsidR="0085684E" w:rsidRDefault="0085684E"/>
        </w:tc>
        <w:tc>
          <w:tcPr>
            <w:tcW w:w="1960" w:type="dxa"/>
            <w:vAlign w:val="bottom"/>
          </w:tcPr>
          <w:p w:rsidR="0085684E" w:rsidRDefault="0085684E"/>
        </w:tc>
        <w:tc>
          <w:tcPr>
            <w:tcW w:w="280" w:type="dxa"/>
            <w:vAlign w:val="bottom"/>
          </w:tcPr>
          <w:p w:rsidR="0085684E" w:rsidRDefault="0085684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 первых,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Участие в акциях ко Дню Победы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видеоконтента в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 отряд Патриот</w:t>
            </w:r>
            <w:bookmarkStart w:id="0" w:name="_GoBack"/>
            <w:bookmarkEnd w:id="0"/>
            <w:r>
              <w:rPr>
                <w:rFonts w:eastAsia="Times New Roman"/>
              </w:rPr>
              <w:t>,</w:t>
            </w: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роликов, фотосъемка мероприятия,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r>
              <w:rPr>
                <w:rFonts w:eastAsia="Times New Roman"/>
              </w:rPr>
              <w:t>первых,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3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публикация постов в соцсетях)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Репортаж из летнего лагеря (создание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 2024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видеоконтента в форматероликов,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фотосъемка мероприятий)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</w:tr>
      <w:tr w:rsidR="0085684E" w:rsidTr="00684065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700" w:type="dxa"/>
            <w:gridSpan w:val="7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Наградные материалы (дипломы,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По </w:t>
            </w:r>
            <w:r>
              <w:rPr>
                <w:rFonts w:eastAsia="Times New Roman"/>
                <w:w w:val="99"/>
              </w:rPr>
              <w:t>необходимости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Руководитель медиацентра,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грамоты, благодарности)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40" w:type="dxa"/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Публикация мероприятий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Школьный отряд ЮИД,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3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профилактике правонарушений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3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40" w:type="dxa"/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Рубрика «Школьные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 в 2 недели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Совет Первых,</w:t>
            </w:r>
          </w:p>
        </w:tc>
      </w:tr>
      <w:tr w:rsidR="0085684E" w:rsidTr="00684065">
        <w:trPr>
          <w:trHeight w:val="25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5684E" w:rsidRDefault="0085684E"/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карточки»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актив</w:t>
            </w:r>
          </w:p>
        </w:tc>
      </w:tr>
      <w:tr w:rsidR="0085684E" w:rsidTr="00684065">
        <w:trPr>
          <w:trHeight w:val="24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40" w:type="dxa"/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spacing w:line="241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Оформление страниц школы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85684E">
            <w:pPr>
              <w:rPr>
                <w:sz w:val="20"/>
                <w:szCs w:val="20"/>
              </w:rPr>
            </w:pPr>
          </w:p>
        </w:tc>
      </w:tr>
      <w:tr w:rsidR="0085684E" w:rsidTr="00684065">
        <w:trPr>
          <w:trHeight w:val="25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684E" w:rsidRDefault="0085684E"/>
        </w:tc>
        <w:tc>
          <w:tcPr>
            <w:tcW w:w="340" w:type="dxa"/>
            <w:vAlign w:val="bottom"/>
          </w:tcPr>
          <w:p w:rsidR="0085684E" w:rsidRDefault="0085684E"/>
        </w:tc>
        <w:tc>
          <w:tcPr>
            <w:tcW w:w="100" w:type="dxa"/>
            <w:vAlign w:val="bottom"/>
          </w:tcPr>
          <w:p w:rsidR="0085684E" w:rsidRDefault="0085684E"/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социальных сетях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течении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5684E" w:rsidRDefault="006840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медиацентра</w:t>
            </w:r>
          </w:p>
        </w:tc>
      </w:tr>
      <w:tr w:rsidR="0085684E" w:rsidTr="00684065">
        <w:trPr>
          <w:trHeight w:val="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684E" w:rsidRDefault="0085684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5684E" w:rsidRDefault="006840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6699250</wp:posOffset>
            </wp:positionH>
            <wp:positionV relativeFrom="page">
              <wp:posOffset>0</wp:posOffset>
            </wp:positionV>
            <wp:extent cx="1072515" cy="1069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3953510</wp:posOffset>
            </wp:positionV>
            <wp:extent cx="7769860" cy="10648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5684E">
      <w:pgSz w:w="12240" w:h="15840"/>
      <w:pgMar w:top="690" w:right="700" w:bottom="1440" w:left="720" w:header="0" w:footer="0" w:gutter="0"/>
      <w:cols w:space="720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55E3B60"/>
    <w:lvl w:ilvl="0" w:tplc="5D0AD0C2">
      <w:start w:val="1"/>
      <w:numFmt w:val="bullet"/>
      <w:lvlText w:val=""/>
      <w:lvlJc w:val="left"/>
    </w:lvl>
    <w:lvl w:ilvl="1" w:tplc="5F42F218">
      <w:numFmt w:val="decimal"/>
      <w:lvlText w:val=""/>
      <w:lvlJc w:val="left"/>
    </w:lvl>
    <w:lvl w:ilvl="2" w:tplc="36CA660C">
      <w:numFmt w:val="decimal"/>
      <w:lvlText w:val=""/>
      <w:lvlJc w:val="left"/>
    </w:lvl>
    <w:lvl w:ilvl="3" w:tplc="625CE77C">
      <w:numFmt w:val="decimal"/>
      <w:lvlText w:val=""/>
      <w:lvlJc w:val="left"/>
    </w:lvl>
    <w:lvl w:ilvl="4" w:tplc="4600C448">
      <w:numFmt w:val="decimal"/>
      <w:lvlText w:val=""/>
      <w:lvlJc w:val="left"/>
    </w:lvl>
    <w:lvl w:ilvl="5" w:tplc="A84278A8">
      <w:numFmt w:val="decimal"/>
      <w:lvlText w:val=""/>
      <w:lvlJc w:val="left"/>
    </w:lvl>
    <w:lvl w:ilvl="6" w:tplc="5816DD2E">
      <w:numFmt w:val="decimal"/>
      <w:lvlText w:val=""/>
      <w:lvlJc w:val="left"/>
    </w:lvl>
    <w:lvl w:ilvl="7" w:tplc="CCA45560">
      <w:numFmt w:val="decimal"/>
      <w:lvlText w:val=""/>
      <w:lvlJc w:val="left"/>
    </w:lvl>
    <w:lvl w:ilvl="8" w:tplc="DF48655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6C124D46"/>
    <w:lvl w:ilvl="0" w:tplc="E10E64C4">
      <w:start w:val="1"/>
      <w:numFmt w:val="bullet"/>
      <w:lvlText w:val=""/>
      <w:lvlJc w:val="left"/>
    </w:lvl>
    <w:lvl w:ilvl="1" w:tplc="0FF22922">
      <w:numFmt w:val="decimal"/>
      <w:lvlText w:val=""/>
      <w:lvlJc w:val="left"/>
    </w:lvl>
    <w:lvl w:ilvl="2" w:tplc="7F38E3C2">
      <w:numFmt w:val="decimal"/>
      <w:lvlText w:val=""/>
      <w:lvlJc w:val="left"/>
    </w:lvl>
    <w:lvl w:ilvl="3" w:tplc="232E1BF0">
      <w:numFmt w:val="decimal"/>
      <w:lvlText w:val=""/>
      <w:lvlJc w:val="left"/>
    </w:lvl>
    <w:lvl w:ilvl="4" w:tplc="0E0AEFC8">
      <w:numFmt w:val="decimal"/>
      <w:lvlText w:val=""/>
      <w:lvlJc w:val="left"/>
    </w:lvl>
    <w:lvl w:ilvl="5" w:tplc="7230FEE4">
      <w:numFmt w:val="decimal"/>
      <w:lvlText w:val=""/>
      <w:lvlJc w:val="left"/>
    </w:lvl>
    <w:lvl w:ilvl="6" w:tplc="26F8477E">
      <w:numFmt w:val="decimal"/>
      <w:lvlText w:val=""/>
      <w:lvlJc w:val="left"/>
    </w:lvl>
    <w:lvl w:ilvl="7" w:tplc="FC5879A0">
      <w:numFmt w:val="decimal"/>
      <w:lvlText w:val=""/>
      <w:lvlJc w:val="left"/>
    </w:lvl>
    <w:lvl w:ilvl="8" w:tplc="6DA0EECA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2768394A"/>
    <w:lvl w:ilvl="0" w:tplc="208A9E56">
      <w:start w:val="1"/>
      <w:numFmt w:val="bullet"/>
      <w:lvlText w:val=""/>
      <w:lvlJc w:val="left"/>
    </w:lvl>
    <w:lvl w:ilvl="1" w:tplc="D82CA150">
      <w:numFmt w:val="decimal"/>
      <w:lvlText w:val=""/>
      <w:lvlJc w:val="left"/>
    </w:lvl>
    <w:lvl w:ilvl="2" w:tplc="0F96682C">
      <w:numFmt w:val="decimal"/>
      <w:lvlText w:val=""/>
      <w:lvlJc w:val="left"/>
    </w:lvl>
    <w:lvl w:ilvl="3" w:tplc="D0A4B0A6">
      <w:numFmt w:val="decimal"/>
      <w:lvlText w:val=""/>
      <w:lvlJc w:val="left"/>
    </w:lvl>
    <w:lvl w:ilvl="4" w:tplc="589CAA4A">
      <w:numFmt w:val="decimal"/>
      <w:lvlText w:val=""/>
      <w:lvlJc w:val="left"/>
    </w:lvl>
    <w:lvl w:ilvl="5" w:tplc="87820E80">
      <w:numFmt w:val="decimal"/>
      <w:lvlText w:val=""/>
      <w:lvlJc w:val="left"/>
    </w:lvl>
    <w:lvl w:ilvl="6" w:tplc="8116C498">
      <w:numFmt w:val="decimal"/>
      <w:lvlText w:val=""/>
      <w:lvlJc w:val="left"/>
    </w:lvl>
    <w:lvl w:ilvl="7" w:tplc="B7D4C908">
      <w:numFmt w:val="decimal"/>
      <w:lvlText w:val=""/>
      <w:lvlJc w:val="left"/>
    </w:lvl>
    <w:lvl w:ilvl="8" w:tplc="BD806A8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4E"/>
    <w:rsid w:val="00684065"/>
    <w:rsid w:val="008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84F"/>
  <w15:docId w15:val="{F82B53AF-E69B-456C-AB95-FF9088DB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dcterms:created xsi:type="dcterms:W3CDTF">2024-01-21T07:47:00Z</dcterms:created>
  <dcterms:modified xsi:type="dcterms:W3CDTF">2024-01-21T06:51:00Z</dcterms:modified>
</cp:coreProperties>
</file>