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F" w:rsidRPr="00AA195F" w:rsidRDefault="00AA195F" w:rsidP="00AA19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AA19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A65B54" wp14:editId="6E0A74B6">
            <wp:extent cx="581025" cy="7239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5F" w:rsidRPr="00AA195F" w:rsidRDefault="00AA195F" w:rsidP="00AA1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95F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A195F" w:rsidRPr="00AA195F" w:rsidRDefault="00AA195F" w:rsidP="00AA1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95F">
        <w:rPr>
          <w:rFonts w:ascii="Times New Roman" w:hAnsi="Times New Roman" w:cs="Times New Roman"/>
          <w:b/>
        </w:rPr>
        <w:t xml:space="preserve">«Средняя общеобразовательная школа </w:t>
      </w:r>
      <w:proofErr w:type="spellStart"/>
      <w:r w:rsidRPr="00AA195F">
        <w:rPr>
          <w:rFonts w:ascii="Times New Roman" w:hAnsi="Times New Roman" w:cs="Times New Roman"/>
          <w:b/>
        </w:rPr>
        <w:t>р.п</w:t>
      </w:r>
      <w:proofErr w:type="spellEnd"/>
      <w:r w:rsidRPr="00AA195F">
        <w:rPr>
          <w:rFonts w:ascii="Times New Roman" w:hAnsi="Times New Roman" w:cs="Times New Roman"/>
          <w:b/>
        </w:rPr>
        <w:t>. Ровное</w:t>
      </w:r>
    </w:p>
    <w:p w:rsidR="00AA195F" w:rsidRPr="00AA195F" w:rsidRDefault="00AA195F" w:rsidP="00AA1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95F">
        <w:rPr>
          <w:rFonts w:ascii="Times New Roman" w:hAnsi="Times New Roman" w:cs="Times New Roman"/>
          <w:b/>
        </w:rPr>
        <w:t>Ровенского муниципального района Саратовской области»</w:t>
      </w:r>
    </w:p>
    <w:p w:rsidR="00AA195F" w:rsidRPr="00AA195F" w:rsidRDefault="00DA3222" w:rsidP="00DA3222">
      <w:pPr>
        <w:pStyle w:val="a4"/>
        <w:tabs>
          <w:tab w:val="left" w:pos="5805"/>
        </w:tabs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ab/>
      </w:r>
      <w:bookmarkStart w:id="0" w:name="_GoBack"/>
      <w:bookmarkEnd w:id="0"/>
    </w:p>
    <w:p w:rsidR="00AA195F" w:rsidRPr="00AA195F" w:rsidRDefault="00AA195F" w:rsidP="00AA195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195F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AA19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195F">
        <w:rPr>
          <w:rFonts w:ascii="Times New Roman" w:hAnsi="Times New Roman" w:cs="Times New Roman"/>
          <w:bCs/>
          <w:sz w:val="24"/>
          <w:szCs w:val="24"/>
        </w:rPr>
        <w:t>ПРИНЯТО</w:t>
      </w:r>
      <w:r w:rsidRPr="00AA195F">
        <w:rPr>
          <w:rFonts w:ascii="Times New Roman" w:hAnsi="Times New Roman" w:cs="Times New Roman"/>
          <w:bCs/>
          <w:sz w:val="24"/>
          <w:szCs w:val="24"/>
        </w:rPr>
        <w:tab/>
      </w:r>
      <w:r w:rsidRPr="00AA195F">
        <w:rPr>
          <w:rFonts w:ascii="Times New Roman" w:hAnsi="Times New Roman" w:cs="Times New Roman"/>
          <w:bCs/>
          <w:sz w:val="24"/>
          <w:szCs w:val="24"/>
        </w:rPr>
        <w:tab/>
      </w:r>
      <w:r w:rsidRPr="00AA195F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A195F">
        <w:rPr>
          <w:rFonts w:ascii="Times New Roman" w:hAnsi="Times New Roman" w:cs="Times New Roman"/>
          <w:bCs/>
          <w:caps/>
          <w:sz w:val="24"/>
          <w:szCs w:val="24"/>
        </w:rPr>
        <w:t>Утверждаю</w:t>
      </w:r>
    </w:p>
    <w:p w:rsidR="00AA195F" w:rsidRPr="00AA195F" w:rsidRDefault="00AA195F" w:rsidP="00AA195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95F">
        <w:rPr>
          <w:rFonts w:ascii="Times New Roman" w:hAnsi="Times New Roman" w:cs="Times New Roman"/>
          <w:sz w:val="24"/>
          <w:szCs w:val="24"/>
        </w:rPr>
        <w:t xml:space="preserve">на Управляющем совете </w:t>
      </w:r>
      <w:r w:rsidRPr="00AA195F">
        <w:rPr>
          <w:rFonts w:ascii="Times New Roman" w:hAnsi="Times New Roman" w:cs="Times New Roman"/>
          <w:bCs/>
          <w:sz w:val="24"/>
          <w:szCs w:val="24"/>
        </w:rPr>
        <w:t xml:space="preserve">  Педагогическим советом     Директор МБОУ СОШ </w:t>
      </w:r>
      <w:proofErr w:type="spellStart"/>
      <w:r w:rsidRPr="00AA195F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Pr="00AA195F">
        <w:rPr>
          <w:rFonts w:ascii="Times New Roman" w:hAnsi="Times New Roman" w:cs="Times New Roman"/>
          <w:bCs/>
          <w:sz w:val="24"/>
          <w:szCs w:val="24"/>
        </w:rPr>
        <w:t>. Ровное</w:t>
      </w:r>
    </w:p>
    <w:p w:rsidR="00AA195F" w:rsidRPr="00FA3181" w:rsidRDefault="00AA195F" w:rsidP="00AA195F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3181">
        <w:rPr>
          <w:rFonts w:ascii="Times New Roman" w:hAnsi="Times New Roman" w:cs="Times New Roman"/>
          <w:sz w:val="24"/>
          <w:szCs w:val="24"/>
        </w:rPr>
        <w:t xml:space="preserve">Протокол № 1                 </w:t>
      </w:r>
      <w:r w:rsidRPr="00FA3181">
        <w:rPr>
          <w:rFonts w:ascii="Times New Roman" w:hAnsi="Times New Roman" w:cs="Times New Roman"/>
          <w:bCs/>
          <w:sz w:val="24"/>
          <w:szCs w:val="24"/>
        </w:rPr>
        <w:t xml:space="preserve">    Протокол № 1                      ______ Л.Н. </w:t>
      </w:r>
      <w:proofErr w:type="spellStart"/>
      <w:r w:rsidRPr="00FA3181">
        <w:rPr>
          <w:rFonts w:ascii="Times New Roman" w:hAnsi="Times New Roman" w:cs="Times New Roman"/>
          <w:bCs/>
          <w:sz w:val="24"/>
          <w:szCs w:val="24"/>
        </w:rPr>
        <w:t>Скачкова</w:t>
      </w:r>
      <w:proofErr w:type="spellEnd"/>
    </w:p>
    <w:p w:rsidR="00AA195F" w:rsidRPr="00AA195F" w:rsidRDefault="00FA3181" w:rsidP="00AA195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195F" w:rsidRPr="00AA19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AA195F" w:rsidRPr="00AA195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195F" w:rsidRPr="00AA195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A195F" w:rsidRPr="00AA19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195F" w:rsidRPr="00AA195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A195F">
        <w:rPr>
          <w:rFonts w:ascii="Times New Roman" w:hAnsi="Times New Roman" w:cs="Times New Roman"/>
          <w:bCs/>
          <w:sz w:val="24"/>
          <w:szCs w:val="24"/>
        </w:rPr>
        <w:t>28</w:t>
      </w:r>
      <w:r w:rsidR="00AA195F" w:rsidRPr="00AA195F">
        <w:rPr>
          <w:rFonts w:ascii="Times New Roman" w:hAnsi="Times New Roman" w:cs="Times New Roman"/>
          <w:bCs/>
          <w:sz w:val="24"/>
          <w:szCs w:val="24"/>
        </w:rPr>
        <w:t>.0</w:t>
      </w:r>
      <w:r w:rsidR="00AA195F">
        <w:rPr>
          <w:rFonts w:ascii="Times New Roman" w:hAnsi="Times New Roman" w:cs="Times New Roman"/>
          <w:bCs/>
          <w:sz w:val="24"/>
          <w:szCs w:val="24"/>
        </w:rPr>
        <w:t>8.2020</w:t>
      </w:r>
      <w:r w:rsidR="00AA195F" w:rsidRPr="00AA195F">
        <w:rPr>
          <w:rFonts w:ascii="Times New Roman" w:hAnsi="Times New Roman" w:cs="Times New Roman"/>
          <w:bCs/>
          <w:color w:val="FF0000"/>
          <w:sz w:val="24"/>
          <w:szCs w:val="24"/>
        </w:rPr>
        <w:tab/>
        <w:t xml:space="preserve">        </w:t>
      </w:r>
      <w:r w:rsidR="00AA195F" w:rsidRPr="00AA195F">
        <w:rPr>
          <w:rFonts w:ascii="Times New Roman" w:hAnsi="Times New Roman" w:cs="Times New Roman"/>
          <w:bCs/>
          <w:color w:val="FF0000"/>
          <w:sz w:val="24"/>
          <w:szCs w:val="24"/>
        </w:rPr>
        <w:tab/>
        <w:t xml:space="preserve">         </w:t>
      </w:r>
      <w:r w:rsidR="00AA195F" w:rsidRPr="00AA195F">
        <w:rPr>
          <w:rFonts w:ascii="Times New Roman" w:hAnsi="Times New Roman" w:cs="Times New Roman"/>
          <w:bCs/>
          <w:sz w:val="24"/>
          <w:szCs w:val="24"/>
        </w:rPr>
        <w:t>№ 1</w:t>
      </w:r>
      <w:r w:rsidR="00AA195F">
        <w:rPr>
          <w:rFonts w:ascii="Times New Roman" w:hAnsi="Times New Roman" w:cs="Times New Roman"/>
          <w:bCs/>
          <w:sz w:val="24"/>
          <w:szCs w:val="24"/>
        </w:rPr>
        <w:t>6</w:t>
      </w:r>
      <w:r w:rsidR="00AA195F" w:rsidRPr="00AA195F">
        <w:rPr>
          <w:rFonts w:ascii="Times New Roman" w:hAnsi="Times New Roman" w:cs="Times New Roman"/>
          <w:bCs/>
          <w:sz w:val="24"/>
          <w:szCs w:val="24"/>
        </w:rPr>
        <w:t>6-д от 31.0</w:t>
      </w:r>
      <w:r w:rsidR="00AA195F">
        <w:rPr>
          <w:rFonts w:ascii="Times New Roman" w:hAnsi="Times New Roman" w:cs="Times New Roman"/>
          <w:bCs/>
          <w:sz w:val="24"/>
          <w:szCs w:val="24"/>
        </w:rPr>
        <w:t>8</w:t>
      </w:r>
      <w:r w:rsidR="00AA195F" w:rsidRPr="00AA195F">
        <w:rPr>
          <w:rFonts w:ascii="Times New Roman" w:hAnsi="Times New Roman" w:cs="Times New Roman"/>
          <w:bCs/>
          <w:sz w:val="24"/>
          <w:szCs w:val="24"/>
        </w:rPr>
        <w:t>.20</w:t>
      </w:r>
      <w:r w:rsidR="00AA195F">
        <w:rPr>
          <w:rFonts w:ascii="Times New Roman" w:hAnsi="Times New Roman" w:cs="Times New Roman"/>
          <w:bCs/>
          <w:sz w:val="24"/>
          <w:szCs w:val="24"/>
        </w:rPr>
        <w:t>20</w:t>
      </w:r>
      <w:r w:rsidR="00AA195F" w:rsidRPr="00AA195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A195F" w:rsidRDefault="00AA195F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195F" w:rsidRPr="00AA195F" w:rsidRDefault="00AA195F" w:rsidP="00AA19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95F">
        <w:rPr>
          <w:rFonts w:ascii="Times New Roman" w:hAnsi="Times New Roman" w:cs="Times New Roman"/>
          <w:sz w:val="24"/>
          <w:szCs w:val="24"/>
        </w:rPr>
        <w:t>СОГЛАСОВАНО</w:t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A195F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</w:p>
    <w:p w:rsidR="00AA195F" w:rsidRPr="00AA195F" w:rsidRDefault="00AA195F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95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A195F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ab/>
        <w:t>на заседании</w:t>
      </w:r>
    </w:p>
    <w:p w:rsidR="00AA195F" w:rsidRPr="00AA195F" w:rsidRDefault="00AA195F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95F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A195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195F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</w:p>
    <w:p w:rsidR="00AA195F" w:rsidRPr="00DA3222" w:rsidRDefault="00DA3222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3222">
        <w:rPr>
          <w:rFonts w:ascii="Times New Roman" w:hAnsi="Times New Roman" w:cs="Times New Roman"/>
          <w:sz w:val="24"/>
          <w:szCs w:val="24"/>
        </w:rPr>
        <w:t>Протокол № 1</w:t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 w:rsidRPr="00DA3222">
        <w:rPr>
          <w:rFonts w:ascii="Times New Roman" w:hAnsi="Times New Roman" w:cs="Times New Roman"/>
          <w:sz w:val="24"/>
          <w:szCs w:val="24"/>
        </w:rPr>
        <w:t>1</w:t>
      </w:r>
    </w:p>
    <w:p w:rsidR="00AA195F" w:rsidRPr="00DA3222" w:rsidRDefault="00DA3222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3222">
        <w:rPr>
          <w:rFonts w:ascii="Times New Roman" w:hAnsi="Times New Roman" w:cs="Times New Roman"/>
          <w:sz w:val="24"/>
          <w:szCs w:val="24"/>
        </w:rPr>
        <w:t>28</w:t>
      </w:r>
      <w:r w:rsidR="00AA195F" w:rsidRPr="00DA3222">
        <w:rPr>
          <w:rFonts w:ascii="Times New Roman" w:hAnsi="Times New Roman" w:cs="Times New Roman"/>
          <w:sz w:val="24"/>
          <w:szCs w:val="24"/>
        </w:rPr>
        <w:t>.0</w:t>
      </w:r>
      <w:r w:rsidRPr="00DA3222">
        <w:rPr>
          <w:rFonts w:ascii="Times New Roman" w:hAnsi="Times New Roman" w:cs="Times New Roman"/>
          <w:sz w:val="24"/>
          <w:szCs w:val="24"/>
        </w:rPr>
        <w:t>8</w:t>
      </w:r>
      <w:r w:rsidR="00AA195F" w:rsidRPr="00DA3222">
        <w:rPr>
          <w:rFonts w:ascii="Times New Roman" w:hAnsi="Times New Roman" w:cs="Times New Roman"/>
          <w:sz w:val="24"/>
          <w:szCs w:val="24"/>
        </w:rPr>
        <w:t>.20</w:t>
      </w:r>
      <w:r w:rsidRPr="00DA3222">
        <w:rPr>
          <w:rFonts w:ascii="Times New Roman" w:hAnsi="Times New Roman" w:cs="Times New Roman"/>
          <w:sz w:val="24"/>
          <w:szCs w:val="24"/>
        </w:rPr>
        <w:t>20</w:t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="00AA195F" w:rsidRPr="00DA3222">
        <w:rPr>
          <w:rFonts w:ascii="Times New Roman" w:hAnsi="Times New Roman" w:cs="Times New Roman"/>
          <w:sz w:val="24"/>
          <w:szCs w:val="24"/>
        </w:rPr>
        <w:tab/>
      </w:r>
      <w:r w:rsidRPr="00DA3222">
        <w:rPr>
          <w:rFonts w:ascii="Times New Roman" w:hAnsi="Times New Roman" w:cs="Times New Roman"/>
          <w:sz w:val="24"/>
          <w:szCs w:val="24"/>
        </w:rPr>
        <w:t>28.08</w:t>
      </w:r>
      <w:r w:rsidR="00AA195F" w:rsidRPr="00DA3222">
        <w:rPr>
          <w:rFonts w:ascii="Times New Roman" w:hAnsi="Times New Roman" w:cs="Times New Roman"/>
          <w:sz w:val="24"/>
          <w:szCs w:val="24"/>
        </w:rPr>
        <w:t>. 20</w:t>
      </w:r>
      <w:r w:rsidRPr="00DA3222">
        <w:rPr>
          <w:rFonts w:ascii="Times New Roman" w:hAnsi="Times New Roman" w:cs="Times New Roman"/>
          <w:sz w:val="24"/>
          <w:szCs w:val="24"/>
        </w:rPr>
        <w:t>20</w:t>
      </w:r>
      <w:r w:rsidR="00AA195F" w:rsidRPr="00DA3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33" w:rsidRPr="00AA195F" w:rsidRDefault="006F6833" w:rsidP="00AA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3273" w:rsidRPr="00AA195F" w:rsidRDefault="00ED655A" w:rsidP="00AA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D3273" w:rsidRPr="00AA195F" w:rsidRDefault="000D3273" w:rsidP="00AA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A50EF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A50EF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="006F6833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</w:t>
      </w:r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школе</w:t>
      </w:r>
    </w:p>
    <w:p w:rsidR="000D3273" w:rsidRPr="00AA195F" w:rsidRDefault="000D3273" w:rsidP="00AA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73" w:rsidRPr="00AA195F" w:rsidRDefault="00865671" w:rsidP="00AA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C266F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учащимис</w:t>
      </w:r>
      <w:r w:rsidR="006F6833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профориентации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работы по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профориентации направлена на организацию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учащихся с учетом возрастных особенностей, профессиональных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 потребностей, возможностей, исходя из требований рынка труда и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складывающихся социально-экономических условий.</w:t>
      </w:r>
    </w:p>
    <w:p w:rsidR="003C266F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на основании Федерального закона Российской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29 декабря 2012 г. №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Федерации».</w:t>
      </w:r>
    </w:p>
    <w:p w:rsidR="003C266F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целостность системы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установлением взаимосвязи 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с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дениями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семьи, учреждений начального,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и высшего профессионального образования и общественности в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учащихся.</w:t>
      </w:r>
    </w:p>
    <w:p w:rsidR="003C266F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работ по организации и проведению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среди учащихся осуществляет директор школы, заместитель директора,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организацию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66F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профориентации среди учащихся проводят: классные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учителя – предметники, заведующий библ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иотекой, педагог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-психолог,</w:t>
      </w:r>
      <w:r w:rsidR="003C266F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педагог.</w:t>
      </w:r>
    </w:p>
    <w:p w:rsidR="00DA50E4" w:rsidRPr="00AA195F" w:rsidRDefault="00DA50E4" w:rsidP="00AA195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0E4" w:rsidRPr="00AA195F" w:rsidRDefault="00865671" w:rsidP="00AA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proofErr w:type="spellStart"/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работы.</w:t>
      </w:r>
    </w:p>
    <w:p w:rsidR="00DA50E4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профессиональной ориентации является оказание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учащимся в принятии решения о выборе профиля обучения, создание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актуа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процессов и механизмов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 учащихся, формирования способности осознанного выбора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деятельности, оптимально соответствующей личностным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 и запросам рынка труда в квалифицированных кадрах.</w:t>
      </w:r>
    </w:p>
    <w:p w:rsidR="00ED655A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6F6833" w:rsidRPr="00AA195F" w:rsidRDefault="00865671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95F">
        <w:rPr>
          <w:rFonts w:ascii="Times New Roman" w:hAnsi="Times New Roman" w:cs="Times New Roman"/>
          <w:sz w:val="28"/>
          <w:szCs w:val="24"/>
        </w:rPr>
        <w:t xml:space="preserve">2.2.1. </w:t>
      </w:r>
      <w:r w:rsidR="006F6833" w:rsidRPr="00AA195F">
        <w:rPr>
          <w:rFonts w:ascii="Times New Roman" w:hAnsi="Times New Roman" w:cs="Times New Roman"/>
          <w:sz w:val="24"/>
          <w:szCs w:val="24"/>
        </w:rPr>
        <w:t>Выявление интересов и склонностей, способностей обучающихся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</w:t>
      </w:r>
    </w:p>
    <w:p w:rsidR="006F6833" w:rsidRPr="00AA195F" w:rsidRDefault="00865671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95F">
        <w:rPr>
          <w:rFonts w:ascii="Times New Roman" w:hAnsi="Times New Roman" w:cs="Times New Roman"/>
          <w:sz w:val="24"/>
          <w:szCs w:val="24"/>
        </w:rPr>
        <w:lastRenderedPageBreak/>
        <w:t>2.2.2.</w:t>
      </w:r>
      <w:r w:rsidR="006F6833" w:rsidRPr="00AA195F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помощи в приобретении </w:t>
      </w:r>
      <w:proofErr w:type="gramStart"/>
      <w:r w:rsidR="006F6833" w:rsidRPr="00AA1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932B6" w:rsidRPr="00AA195F">
        <w:rPr>
          <w:rFonts w:ascii="Times New Roman" w:hAnsi="Times New Roman" w:cs="Times New Roman"/>
          <w:sz w:val="24"/>
          <w:szCs w:val="24"/>
        </w:rPr>
        <w:t xml:space="preserve"> </w:t>
      </w:r>
      <w:r w:rsidR="006F6833" w:rsidRPr="00AA195F">
        <w:rPr>
          <w:rFonts w:ascii="Times New Roman" w:hAnsi="Times New Roman" w:cs="Times New Roman"/>
          <w:sz w:val="24"/>
          <w:szCs w:val="24"/>
        </w:rPr>
        <w:t>представлений о жизненных, социальных ценностях, в том числе, связанных с профессиональным становлением;</w:t>
      </w:r>
    </w:p>
    <w:p w:rsidR="006F6833" w:rsidRPr="00AA195F" w:rsidRDefault="00865671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95F">
        <w:rPr>
          <w:rFonts w:ascii="Times New Roman" w:hAnsi="Times New Roman" w:cs="Times New Roman"/>
          <w:sz w:val="24"/>
          <w:szCs w:val="24"/>
        </w:rPr>
        <w:t>2.2.3.</w:t>
      </w:r>
      <w:r w:rsidR="006F6833" w:rsidRPr="00AA195F">
        <w:rPr>
          <w:rFonts w:ascii="Times New Roman" w:hAnsi="Times New Roman" w:cs="Times New Roman"/>
          <w:sz w:val="24"/>
          <w:szCs w:val="24"/>
        </w:rPr>
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6F6833" w:rsidRPr="00AA195F" w:rsidRDefault="00865671" w:rsidP="00AA1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95F">
        <w:rPr>
          <w:rFonts w:ascii="Times New Roman" w:hAnsi="Times New Roman" w:cs="Times New Roman"/>
          <w:sz w:val="24"/>
          <w:szCs w:val="24"/>
        </w:rPr>
        <w:t>2.2.4.</w:t>
      </w:r>
      <w:r w:rsidR="006F6833" w:rsidRPr="00AA195F">
        <w:rPr>
          <w:rFonts w:ascii="Times New Roman" w:hAnsi="Times New Roman" w:cs="Times New Roman"/>
          <w:sz w:val="24"/>
          <w:szCs w:val="24"/>
        </w:rPr>
        <w:t>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DA50E4" w:rsidRPr="00AA195F" w:rsidRDefault="00DA50E4" w:rsidP="00AA195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0E4" w:rsidRPr="00AA195F" w:rsidRDefault="00865671" w:rsidP="00AA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педагогической деятельности в работе по профориентации</w:t>
      </w:r>
    </w:p>
    <w:p w:rsidR="00DA50E4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сознательности в выборе профессии - выражается в стремлении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своим выбором не только личностные потребности в трудовой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но и принести как можно больше пользы обществу.</w:t>
      </w:r>
    </w:p>
    <w:p w:rsidR="003D5815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выбираемой профессии интересам,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склонностями,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способностями личности и одновременно потребностям регионального рынка</w:t>
      </w:r>
      <w:r w:rsidR="00DA50E4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кадрах определенной профессии - выражает связь личностного и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аспектов выбора профессии.</w:t>
      </w:r>
    </w:p>
    <w:p w:rsidR="003D5815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- выбор такой профессии, которая давала бы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повышения квалификации, увеличение заработка, по мере роста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 профессионального мастерства, возможность активно участвовать в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работе, удовлетворять культурные потребности личности,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жилье, отдыхе и др.</w:t>
      </w:r>
    </w:p>
    <w:p w:rsidR="003D5815" w:rsidRPr="00AA195F" w:rsidRDefault="003D5815" w:rsidP="00AA195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815" w:rsidRPr="00AA195F" w:rsidRDefault="00865671" w:rsidP="00AA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</w:t>
      </w:r>
      <w:proofErr w:type="spellStart"/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3D5815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просвещение включающее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профинформацию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профпропаганду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профагитацию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Профессиональное просвещение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предоставление учащимся актуальных и достоверных сведений,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характеристику профессий, информацию о профессиональных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заведениях, состоянии рынка труда.</w:t>
      </w:r>
    </w:p>
    <w:p w:rsidR="00086AB2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Профориентационная диагностика.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</w:t>
      </w:r>
      <w:r w:rsidR="003D5815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определение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плана,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 выбора профессии и профессиональной направленности личности, а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анализ интересов, личностных качеств и способностей учащихся к той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профессии.</w:t>
      </w:r>
    </w:p>
    <w:p w:rsidR="00086AB2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консультирование. Профессиональное консультирование - это система оказания действенной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профессиональном самоопределении учащихся, основанная на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личности. Основная задача заключается в выявлении внутренних ресурсов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и раскрытии путей осознания себя в процессе профессионального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самоопределения.</w:t>
      </w:r>
    </w:p>
    <w:p w:rsidR="00086AB2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Социально-профессиональная адаптация. Социально-профессиональная адаптация основана на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 и упражнениях, в которых происходит активное включение личности в ту или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профессиональную группу. Основная задача заключается в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формированииосознания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трудовой деятельности, в освоении социал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ьно-психологических отношений в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группе</w:t>
      </w:r>
      <w:r w:rsidR="00ED655A" w:rsidRPr="00AA195F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086AB2" w:rsidRPr="00AA195F" w:rsidRDefault="00086AB2" w:rsidP="00AA195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AB2" w:rsidRPr="00AA195F" w:rsidRDefault="00865671" w:rsidP="00AA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D655A" w:rsidRPr="00AA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системы работы по профессиональной ориентации</w:t>
      </w:r>
    </w:p>
    <w:p w:rsidR="00086AB2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проводится систематично с 1 по 11 классы при</w:t>
      </w:r>
      <w:r w:rsidR="00086AB2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обязательной преемственности этой работы из класса в класс.</w:t>
      </w:r>
    </w:p>
    <w:p w:rsidR="00086AB2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профориентации проводится в дополнительное к основной учебе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школе) время (на классных часах).</w:t>
      </w:r>
    </w:p>
    <w:p w:rsidR="00086AB2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предусматривает:</w:t>
      </w:r>
    </w:p>
    <w:p w:rsidR="00086AB2" w:rsidRPr="00AA195F" w:rsidRDefault="00ED655A" w:rsidP="00AA1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95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lang w:eastAsia="ru-RU"/>
        </w:rPr>
        <w:t>дифференцированный и индивидуальный подход к учащимся в зависимости от</w:t>
      </w:r>
      <w:r w:rsidR="00086AB2" w:rsidRPr="00AA1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lang w:eastAsia="ru-RU"/>
        </w:rPr>
        <w:t xml:space="preserve">возраста и уровня </w:t>
      </w:r>
      <w:proofErr w:type="spellStart"/>
      <w:r w:rsidRPr="00AA195F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AA195F">
        <w:rPr>
          <w:rFonts w:ascii="Times New Roman" w:eastAsia="Times New Roman" w:hAnsi="Times New Roman" w:cs="Times New Roman"/>
          <w:lang w:eastAsia="ru-RU"/>
        </w:rPr>
        <w:t xml:space="preserve"> их профессиональных интересов, от различий</w:t>
      </w:r>
      <w:r w:rsidR="00086AB2" w:rsidRPr="00AA1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lang w:eastAsia="ru-RU"/>
        </w:rPr>
        <w:t>в ценностных ориентациях и жизненных планах;</w:t>
      </w:r>
    </w:p>
    <w:p w:rsidR="00086AB2" w:rsidRPr="00AA195F" w:rsidRDefault="00ED655A" w:rsidP="00AA1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95F">
        <w:rPr>
          <w:rFonts w:ascii="Times New Roman" w:eastAsia="Times New Roman" w:hAnsi="Times New Roman" w:cs="Times New Roman"/>
          <w:lang w:eastAsia="ru-RU"/>
        </w:rPr>
        <w:lastRenderedPageBreak/>
        <w:t>создание профильных групп, элективных курсов с целью развития</w:t>
      </w:r>
      <w:r w:rsidR="00086AB2" w:rsidRPr="00AA1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lang w:eastAsia="ru-RU"/>
        </w:rPr>
        <w:t>профессиональных качеств учащихся;</w:t>
      </w:r>
    </w:p>
    <w:p w:rsidR="00E36AE6" w:rsidRPr="00AA195F" w:rsidRDefault="00ED655A" w:rsidP="00AA1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95F">
        <w:rPr>
          <w:rFonts w:ascii="Times New Roman" w:eastAsia="Times New Roman" w:hAnsi="Times New Roman" w:cs="Times New Roman"/>
          <w:lang w:eastAsia="ru-RU"/>
        </w:rPr>
        <w:t>разработку и реализацию мер по совершенствованию деятельности по</w:t>
      </w:r>
      <w:r w:rsidR="009932B6" w:rsidRPr="00AA1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lang w:eastAsia="ru-RU"/>
        </w:rPr>
        <w:t>профессиональной ориентации учащихся, подготовку соответствующих</w:t>
      </w:r>
      <w:r w:rsidR="00E36AE6" w:rsidRPr="00AA1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lang w:eastAsia="ru-RU"/>
        </w:rPr>
        <w:t>нормативных правовых актов;</w:t>
      </w:r>
    </w:p>
    <w:p w:rsidR="00E36AE6" w:rsidRPr="00AA195F" w:rsidRDefault="00ED655A" w:rsidP="00AA1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95F">
        <w:rPr>
          <w:rFonts w:ascii="Times New Roman" w:eastAsia="Times New Roman" w:hAnsi="Times New Roman" w:cs="Times New Roman"/>
          <w:lang w:eastAsia="ru-RU"/>
        </w:rPr>
        <w:t>разработку справочно-информационных материалов, методических пособий и</w:t>
      </w:r>
      <w:r w:rsidR="00E36AE6" w:rsidRPr="00AA1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lang w:eastAsia="ru-RU"/>
        </w:rPr>
        <w:t>других материалов.</w:t>
      </w:r>
    </w:p>
    <w:p w:rsidR="00E36AE6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работа обеспечивает связь профориентации с</w:t>
      </w:r>
      <w:r w:rsidR="00E36AE6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жизнью, трудом, практикой, с трудовой подготовкой школьников, обеспечивая</w:t>
      </w:r>
      <w:r w:rsidR="00E36AE6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успешную организацию трудового воспитания и обучения. </w:t>
      </w:r>
    </w:p>
    <w:p w:rsidR="00C15C0E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успешного функционирования педагогической системы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происходит за счет тесного взаимодействия участников процесса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 другом в пределах своих компетенций.</w:t>
      </w:r>
    </w:p>
    <w:p w:rsidR="00C15C0E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учитывая интересы учащихся, на основе государственных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нормативов:</w:t>
      </w:r>
    </w:p>
    <w:p w:rsidR="00C15C0E" w:rsidRPr="00AA195F" w:rsidRDefault="00ED655A" w:rsidP="00AA1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spellStart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учебных программ,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 и учебно-воспитательного процесса в целом, участие в этой работе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коллектива, родительской общественности, специалистов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организаций и учреждений;</w:t>
      </w:r>
    </w:p>
    <w:p w:rsidR="00C15C0E" w:rsidRPr="00AA195F" w:rsidRDefault="00ED655A" w:rsidP="00AA1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системную, квалифицированную и комплексную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работу;</w:t>
      </w:r>
    </w:p>
    <w:p w:rsidR="00C15C0E" w:rsidRPr="00AA195F" w:rsidRDefault="00ED655A" w:rsidP="00AA1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у учащихся сознательный подход к выбору профессии в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интересами, состоянием здоровья и особенностями каждого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 с учетом потребности региона в кадрах;</w:t>
      </w:r>
    </w:p>
    <w:p w:rsidR="00C15C0E" w:rsidRPr="00AA195F" w:rsidRDefault="00ED655A" w:rsidP="00AA1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профессиональное просвещение и консультирование учащихся,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 них профессиональные намерения на основе комплексного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личности с учетом их индивидуальных психофизиологических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 состояния здоровья, а также потребностей региона в кадрах;</w:t>
      </w:r>
    </w:p>
    <w:p w:rsidR="00C15C0E" w:rsidRPr="00AA195F" w:rsidRDefault="00ED655A" w:rsidP="00AA1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дифференцированное обучение учащихся для более полного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их индивидуальных интересов, способностей и склонностей;</w:t>
      </w:r>
    </w:p>
    <w:p w:rsidR="00C15C0E" w:rsidRPr="00AA195F" w:rsidRDefault="00ED655A" w:rsidP="00AA1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органическое единство психолого-педагогической и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консультации, профессионального отбора (подбора) учащихся,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 в образовательные учреждения профессионального образования.</w:t>
      </w:r>
    </w:p>
    <w:p w:rsidR="00C15C0E" w:rsidRPr="00AA195F" w:rsidRDefault="00C15C0E" w:rsidP="00AA195F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C0E" w:rsidRPr="00AA195F" w:rsidRDefault="00865671" w:rsidP="00AA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школы в соответствии с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55A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документами:</w:t>
      </w:r>
    </w:p>
    <w:p w:rsidR="00C15C0E" w:rsidRPr="00AA195F" w:rsidRDefault="00ED655A" w:rsidP="00AA19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психологические условия для наиболее полного развития творческих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познавательной и нравственно-мотивационной сфер личности;</w:t>
      </w:r>
    </w:p>
    <w:p w:rsidR="00C15C0E" w:rsidRPr="00AA195F" w:rsidRDefault="00ED655A" w:rsidP="00AA19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профессиональной направленности личности и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приоритетов учащихся;</w:t>
      </w:r>
    </w:p>
    <w:p w:rsidR="00C15C0E" w:rsidRPr="00AA195F" w:rsidRDefault="00ED655A" w:rsidP="00AA19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профессиональное консультирование с использованием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информационных и справочных материалов, применением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психологической и профессиональной диагностики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78D4" w:rsidRPr="00AA195F" w:rsidRDefault="00ED655A" w:rsidP="00AA19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исследовательскую, экспериментальную и внедренческую работу с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выработки наиболее эффективной технологии ведения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C15C0E" w:rsidRPr="00AA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оты.</w:t>
      </w:r>
    </w:p>
    <w:sectPr w:rsidR="007078D4" w:rsidRPr="00AA195F" w:rsidSect="0070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7A1"/>
    <w:multiLevelType w:val="multilevel"/>
    <w:tmpl w:val="1F428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E63BE"/>
    <w:multiLevelType w:val="multilevel"/>
    <w:tmpl w:val="1F428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E5A24"/>
    <w:multiLevelType w:val="hybridMultilevel"/>
    <w:tmpl w:val="DA7EB7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94C600F"/>
    <w:multiLevelType w:val="hybridMultilevel"/>
    <w:tmpl w:val="B948B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4A81219"/>
    <w:multiLevelType w:val="multilevel"/>
    <w:tmpl w:val="1F428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2F330E"/>
    <w:multiLevelType w:val="hybridMultilevel"/>
    <w:tmpl w:val="C99620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8A94D86"/>
    <w:multiLevelType w:val="multilevel"/>
    <w:tmpl w:val="1F428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55A"/>
    <w:rsid w:val="00026294"/>
    <w:rsid w:val="00056434"/>
    <w:rsid w:val="00086AB2"/>
    <w:rsid w:val="000D3273"/>
    <w:rsid w:val="001052F7"/>
    <w:rsid w:val="002C3347"/>
    <w:rsid w:val="003C266F"/>
    <w:rsid w:val="003D4D3C"/>
    <w:rsid w:val="003D5815"/>
    <w:rsid w:val="0045290E"/>
    <w:rsid w:val="004A50EF"/>
    <w:rsid w:val="005677EA"/>
    <w:rsid w:val="00625704"/>
    <w:rsid w:val="00640BCE"/>
    <w:rsid w:val="0066448F"/>
    <w:rsid w:val="006D5910"/>
    <w:rsid w:val="006E0F60"/>
    <w:rsid w:val="006F6833"/>
    <w:rsid w:val="007078D4"/>
    <w:rsid w:val="007C0E59"/>
    <w:rsid w:val="007D0802"/>
    <w:rsid w:val="00863A24"/>
    <w:rsid w:val="0086555C"/>
    <w:rsid w:val="00865671"/>
    <w:rsid w:val="0087595E"/>
    <w:rsid w:val="00904EDD"/>
    <w:rsid w:val="00984D31"/>
    <w:rsid w:val="009932B6"/>
    <w:rsid w:val="009A1C59"/>
    <w:rsid w:val="00A85C80"/>
    <w:rsid w:val="00AA195F"/>
    <w:rsid w:val="00AE6A21"/>
    <w:rsid w:val="00B05692"/>
    <w:rsid w:val="00B30883"/>
    <w:rsid w:val="00B96DAD"/>
    <w:rsid w:val="00BA6156"/>
    <w:rsid w:val="00BE56DB"/>
    <w:rsid w:val="00C15C0E"/>
    <w:rsid w:val="00C47CE6"/>
    <w:rsid w:val="00C87E4E"/>
    <w:rsid w:val="00CD50EF"/>
    <w:rsid w:val="00DA3222"/>
    <w:rsid w:val="00DA50E4"/>
    <w:rsid w:val="00DB03EA"/>
    <w:rsid w:val="00DB3165"/>
    <w:rsid w:val="00DB44D0"/>
    <w:rsid w:val="00DD0651"/>
    <w:rsid w:val="00DF6F33"/>
    <w:rsid w:val="00E321FD"/>
    <w:rsid w:val="00E36AE6"/>
    <w:rsid w:val="00E9673A"/>
    <w:rsid w:val="00ED655A"/>
    <w:rsid w:val="00F5696C"/>
    <w:rsid w:val="00F64612"/>
    <w:rsid w:val="00F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6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6F6833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AA195F"/>
  </w:style>
  <w:style w:type="paragraph" w:styleId="a6">
    <w:name w:val="Balloon Text"/>
    <w:basedOn w:val="a"/>
    <w:link w:val="a7"/>
    <w:uiPriority w:val="99"/>
    <w:semiHidden/>
    <w:unhideWhenUsed/>
    <w:rsid w:val="00AA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92E412067B5E488251D9CB39A5EE2E" ma:contentTypeVersion="0" ma:contentTypeDescription="Создание документа." ma:contentTypeScope="" ma:versionID="ddad00fd6cbed7befd993956625b07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A59D1-E1A7-4D23-B730-C7879C76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6D7B6-C0F8-40A2-B352-A09EE47EF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A23E7-0843-4034-AB7D-FD3212D03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12</cp:revision>
  <cp:lastPrinted>2021-03-22T07:29:00Z</cp:lastPrinted>
  <dcterms:created xsi:type="dcterms:W3CDTF">2020-04-21T15:01:00Z</dcterms:created>
  <dcterms:modified xsi:type="dcterms:W3CDTF">2021-03-22T07:32:00Z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0x0101006C92E412067B5E488251D9CB39A5EE2E</vt:lpwstr>
  </property>
</Properties>
</file>